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8DE" w:rsidRDefault="007758DE" w:rsidP="007758DE">
      <w:pPr>
        <w:spacing w:after="0" w:line="240" w:lineRule="auto"/>
        <w:jc w:val="right"/>
        <w:rPr>
          <w:rFonts w:ascii="Times New Roman" w:eastAsia="Times New Roman" w:hAnsi="Times New Roman" w:cs="Times New Roman"/>
          <w:b/>
          <w:i/>
          <w:color w:val="FF0000"/>
          <w:sz w:val="24"/>
          <w:szCs w:val="24"/>
          <w:lang w:eastAsia="ru-RU"/>
        </w:rPr>
      </w:pPr>
    </w:p>
    <w:p w:rsidR="007758DE" w:rsidRDefault="007758DE" w:rsidP="007758DE">
      <w:pPr>
        <w:spacing w:after="0" w:line="240" w:lineRule="auto"/>
        <w:jc w:val="right"/>
        <w:rPr>
          <w:rFonts w:ascii="Times New Roman" w:eastAsia="Times New Roman" w:hAnsi="Times New Roman" w:cs="Times New Roman"/>
          <w:b/>
          <w:i/>
          <w:color w:val="FFFFFF"/>
          <w:sz w:val="24"/>
          <w:szCs w:val="24"/>
          <w:lang w:val="ru-RU" w:eastAsia="ru-RU"/>
        </w:rPr>
      </w:pPr>
      <w:r>
        <w:rPr>
          <w:rFonts w:ascii="Times New Roman" w:eastAsia="Times New Roman" w:hAnsi="Times New Roman" w:cs="Times New Roman"/>
          <w:b/>
          <w:i/>
          <w:color w:val="FF0000"/>
          <w:sz w:val="24"/>
          <w:szCs w:val="24"/>
          <w:lang w:eastAsia="ru-RU"/>
        </w:rPr>
        <w:t xml:space="preserve">                     </w:t>
      </w:r>
      <w:r>
        <w:rPr>
          <w:rFonts w:ascii="Times New Roman" w:eastAsia="Times New Roman" w:hAnsi="Times New Roman" w:cs="Times New Roman"/>
          <w:b/>
          <w:i/>
          <w:sz w:val="24"/>
          <w:szCs w:val="24"/>
          <w:lang w:val="ru-RU" w:eastAsia="ru-RU"/>
        </w:rPr>
        <w:t xml:space="preserve">               </w:t>
      </w:r>
      <w:r>
        <w:rPr>
          <w:rFonts w:ascii="Times New Roman" w:eastAsia="Times New Roman" w:hAnsi="Times New Roman" w:cs="Times New Roman"/>
          <w:b/>
          <w:i/>
          <w:color w:val="FFFFFF"/>
          <w:sz w:val="24"/>
          <w:szCs w:val="24"/>
          <w:lang w:val="ru-RU" w:eastAsia="ru-RU"/>
        </w:rPr>
        <w:t>КОПІЯ</w:t>
      </w:r>
    </w:p>
    <w:p w:rsidR="007758DE" w:rsidRDefault="007758DE" w:rsidP="007758DE">
      <w:pPr>
        <w:spacing w:after="0" w:line="240" w:lineRule="auto"/>
        <w:jc w:val="cente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noProof/>
          <w:color w:val="000000"/>
          <w:sz w:val="24"/>
          <w:szCs w:val="24"/>
          <w:lang w:val="ru-RU" w:eastAsia="ru-RU"/>
        </w:rPr>
        <w:drawing>
          <wp:inline distT="0" distB="0" distL="0" distR="0">
            <wp:extent cx="428625" cy="5905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28625" cy="590550"/>
                    </a:xfrm>
                    <a:prstGeom prst="rect">
                      <a:avLst/>
                    </a:prstGeom>
                    <a:noFill/>
                    <a:ln w="9525">
                      <a:noFill/>
                      <a:miter lim="800000"/>
                      <a:headEnd/>
                      <a:tailEnd/>
                    </a:ln>
                  </pic:spPr>
                </pic:pic>
              </a:graphicData>
            </a:graphic>
          </wp:inline>
        </w:drawing>
      </w:r>
    </w:p>
    <w:p w:rsidR="007758DE" w:rsidRDefault="007758DE" w:rsidP="007758DE">
      <w:pPr>
        <w:spacing w:after="0" w:line="240" w:lineRule="auto"/>
        <w:jc w:val="cente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 xml:space="preserve">                                                                                                                                                                                                                                                                                                                                                                    </w:t>
      </w:r>
    </w:p>
    <w:p w:rsidR="007758DE" w:rsidRDefault="007758DE" w:rsidP="007758DE">
      <w:pPr>
        <w:spacing w:after="0" w:line="240" w:lineRule="auto"/>
        <w:jc w:val="cente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УКРАЇНА</w:t>
      </w:r>
    </w:p>
    <w:p w:rsidR="007758DE" w:rsidRDefault="007758DE" w:rsidP="007758DE">
      <w:pPr>
        <w:spacing w:after="0" w:line="240" w:lineRule="auto"/>
        <w:jc w:val="center"/>
        <w:rPr>
          <w:rFonts w:ascii="Times New Roman" w:eastAsia="Times New Roman" w:hAnsi="Times New Roman" w:cs="Times New Roman"/>
          <w:b/>
          <w:color w:val="000000"/>
          <w:sz w:val="24"/>
          <w:szCs w:val="24"/>
          <w:lang w:val="ru-RU" w:eastAsia="ru-RU"/>
        </w:rPr>
      </w:pPr>
    </w:p>
    <w:p w:rsidR="007758DE" w:rsidRDefault="007758DE" w:rsidP="007758DE">
      <w:pPr>
        <w:tabs>
          <w:tab w:val="center" w:pos="4819"/>
          <w:tab w:val="left" w:pos="8227"/>
        </w:tabs>
        <w:spacing w:after="0" w:line="240" w:lineRule="auto"/>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b/>
          <w:color w:val="000000"/>
          <w:sz w:val="28"/>
          <w:szCs w:val="28"/>
          <w:lang w:val="ru-RU" w:eastAsia="ru-RU"/>
        </w:rPr>
        <w:tab/>
        <w:t>ІЧНЯНСЬКА  МІСЬКА  РАДА</w:t>
      </w:r>
      <w:r>
        <w:rPr>
          <w:rFonts w:ascii="Times New Roman" w:eastAsia="Times New Roman" w:hAnsi="Times New Roman" w:cs="Times New Roman"/>
          <w:b/>
          <w:color w:val="000000"/>
          <w:sz w:val="28"/>
          <w:szCs w:val="28"/>
          <w:lang w:val="ru-RU" w:eastAsia="ru-RU"/>
        </w:rPr>
        <w:tab/>
      </w:r>
    </w:p>
    <w:p w:rsidR="007758DE" w:rsidRDefault="007758DE" w:rsidP="007758DE">
      <w:pPr>
        <w:spacing w:after="0" w:line="240" w:lineRule="auto"/>
        <w:jc w:val="center"/>
        <w:rPr>
          <w:rFonts w:ascii="Times New Roman" w:eastAsia="Times New Roman" w:hAnsi="Times New Roman" w:cs="Times New Roman"/>
          <w:bCs/>
          <w:iCs/>
          <w:sz w:val="24"/>
          <w:szCs w:val="24"/>
          <w:lang w:val="ru-RU" w:eastAsia="ru-RU"/>
        </w:rPr>
      </w:pPr>
      <w:r>
        <w:rPr>
          <w:rFonts w:ascii="Times New Roman" w:eastAsia="Times New Roman" w:hAnsi="Times New Roman" w:cs="Times New Roman"/>
          <w:bCs/>
          <w:iCs/>
          <w:sz w:val="24"/>
          <w:szCs w:val="24"/>
          <w:lang w:val="ru-RU" w:eastAsia="ru-RU"/>
        </w:rPr>
        <w:t>( п’ятдесят друга (позачергова) сесія сьомого скликання)</w:t>
      </w:r>
    </w:p>
    <w:p w:rsidR="007758DE" w:rsidRDefault="007758DE" w:rsidP="007758DE">
      <w:pPr>
        <w:spacing w:after="0" w:line="240" w:lineRule="auto"/>
        <w:jc w:val="center"/>
        <w:rPr>
          <w:rFonts w:ascii="Times New Roman" w:eastAsia="Times New Roman" w:hAnsi="Times New Roman" w:cs="Times New Roman"/>
          <w:sz w:val="24"/>
          <w:szCs w:val="24"/>
          <w:lang w:val="ru-RU" w:eastAsia="ru-RU"/>
        </w:rPr>
      </w:pPr>
    </w:p>
    <w:p w:rsidR="007758DE" w:rsidRDefault="007758DE" w:rsidP="007758DE">
      <w:pPr>
        <w:keepNext/>
        <w:tabs>
          <w:tab w:val="left" w:pos="2880"/>
        </w:tabs>
        <w:spacing w:after="0" w:line="240" w:lineRule="auto"/>
        <w:jc w:val="center"/>
        <w:outlineLvl w:val="0"/>
        <w:rPr>
          <w:rFonts w:ascii="Times New Roman" w:eastAsia="Arial Unicode MS" w:hAnsi="Times New Roman" w:cs="Times New Roman"/>
          <w:b/>
          <w:bCs/>
          <w:sz w:val="28"/>
          <w:szCs w:val="24"/>
          <w:lang w:val="ru-RU" w:eastAsia="ru-RU"/>
        </w:rPr>
      </w:pPr>
      <w:r>
        <w:rPr>
          <w:rFonts w:ascii="Times New Roman" w:eastAsia="Arial Unicode MS" w:hAnsi="Times New Roman" w:cs="Times New Roman"/>
          <w:b/>
          <w:bCs/>
          <w:sz w:val="28"/>
          <w:szCs w:val="24"/>
          <w:lang w:val="ru-RU" w:eastAsia="ru-RU"/>
        </w:rPr>
        <w:t>Р І Ш Е Н Н Я</w:t>
      </w:r>
    </w:p>
    <w:p w:rsidR="007758DE" w:rsidRDefault="007758DE" w:rsidP="007758DE">
      <w:pPr>
        <w:spacing w:after="0" w:line="240" w:lineRule="auto"/>
        <w:ind w:right="-83"/>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31 серпня 2020 року                                                                                               № 5301 - VІІ</w:t>
      </w:r>
    </w:p>
    <w:p w:rsidR="007758DE" w:rsidRDefault="007758DE" w:rsidP="007758DE">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 Ічня</w:t>
      </w:r>
    </w:p>
    <w:p w:rsidR="003C75FD" w:rsidRPr="007758DE" w:rsidRDefault="003C75FD" w:rsidP="003C75FD">
      <w:pPr>
        <w:spacing w:after="0" w:line="240" w:lineRule="auto"/>
        <w:rPr>
          <w:rFonts w:ascii="Times New Roman" w:eastAsia="Times New Roman" w:hAnsi="Times New Roman" w:cs="Times New Roman"/>
          <w:color w:val="000000"/>
          <w:sz w:val="24"/>
          <w:szCs w:val="24"/>
          <w:lang w:val="ru-RU" w:eastAsia="ru-RU"/>
        </w:rPr>
      </w:pPr>
    </w:p>
    <w:p w:rsidR="003C75FD" w:rsidRPr="003C75FD" w:rsidRDefault="003C75FD" w:rsidP="003C75FD">
      <w:pPr>
        <w:keepNext/>
        <w:spacing w:after="0" w:line="240" w:lineRule="auto"/>
        <w:jc w:val="both"/>
        <w:outlineLvl w:val="1"/>
        <w:rPr>
          <w:rFonts w:ascii="Times New Roman" w:eastAsia="Arial Unicode MS" w:hAnsi="Times New Roman" w:cs="Times New Roman"/>
          <w:b/>
          <w:bCs/>
          <w:color w:val="000000"/>
          <w:sz w:val="24"/>
          <w:szCs w:val="24"/>
          <w:lang w:eastAsia="ru-RU"/>
        </w:rPr>
      </w:pPr>
      <w:r w:rsidRPr="003C75FD">
        <w:rPr>
          <w:rFonts w:ascii="Times New Roman" w:eastAsia="Arial Unicode MS" w:hAnsi="Times New Roman" w:cs="Times New Roman"/>
          <w:b/>
          <w:bCs/>
          <w:color w:val="000000"/>
          <w:sz w:val="24"/>
          <w:szCs w:val="24"/>
          <w:lang w:eastAsia="ru-RU"/>
        </w:rPr>
        <w:t xml:space="preserve">Про надання дозволу на розроблення </w:t>
      </w:r>
    </w:p>
    <w:p w:rsidR="003C75FD" w:rsidRPr="003C75FD" w:rsidRDefault="003C75FD" w:rsidP="003C75FD">
      <w:pPr>
        <w:keepNext/>
        <w:spacing w:after="0" w:line="240" w:lineRule="auto"/>
        <w:jc w:val="both"/>
        <w:outlineLvl w:val="1"/>
        <w:rPr>
          <w:rFonts w:ascii="Times New Roman" w:eastAsia="Arial Unicode MS" w:hAnsi="Times New Roman" w:cs="Times New Roman"/>
          <w:b/>
          <w:bCs/>
          <w:color w:val="000000"/>
          <w:sz w:val="24"/>
          <w:szCs w:val="24"/>
          <w:lang w:eastAsia="ru-RU"/>
        </w:rPr>
      </w:pPr>
      <w:r w:rsidRPr="003C75FD">
        <w:rPr>
          <w:rFonts w:ascii="Times New Roman" w:eastAsia="Arial Unicode MS" w:hAnsi="Times New Roman" w:cs="Times New Roman"/>
          <w:b/>
          <w:bCs/>
          <w:color w:val="000000"/>
          <w:sz w:val="24"/>
          <w:szCs w:val="24"/>
          <w:lang w:eastAsia="ru-RU"/>
        </w:rPr>
        <w:t xml:space="preserve">проекту землеустрою щодо відведення </w:t>
      </w:r>
    </w:p>
    <w:p w:rsidR="003C75FD" w:rsidRPr="003C75FD" w:rsidRDefault="003C75FD" w:rsidP="003C75FD">
      <w:pPr>
        <w:keepNext/>
        <w:spacing w:after="0" w:line="240" w:lineRule="auto"/>
        <w:jc w:val="both"/>
        <w:outlineLvl w:val="1"/>
        <w:rPr>
          <w:rFonts w:ascii="Times New Roman" w:eastAsia="Arial Unicode MS" w:hAnsi="Times New Roman" w:cs="Times New Roman"/>
          <w:b/>
          <w:color w:val="000000"/>
          <w:sz w:val="24"/>
          <w:szCs w:val="24"/>
          <w:lang w:eastAsia="ru-RU"/>
        </w:rPr>
      </w:pPr>
      <w:r w:rsidRPr="003C75FD">
        <w:rPr>
          <w:rFonts w:ascii="Times New Roman" w:eastAsia="Arial Unicode MS" w:hAnsi="Times New Roman" w:cs="Times New Roman"/>
          <w:b/>
          <w:bCs/>
          <w:color w:val="000000"/>
          <w:sz w:val="24"/>
          <w:szCs w:val="24"/>
          <w:lang w:eastAsia="ru-RU"/>
        </w:rPr>
        <w:t xml:space="preserve">земельної ділянки </w:t>
      </w:r>
      <w:r w:rsidRPr="003C75FD">
        <w:rPr>
          <w:rFonts w:ascii="Times New Roman" w:eastAsia="Arial Unicode MS" w:hAnsi="Times New Roman" w:cs="Times New Roman"/>
          <w:b/>
          <w:color w:val="000000"/>
          <w:sz w:val="24"/>
          <w:szCs w:val="24"/>
          <w:lang w:eastAsia="ru-RU"/>
        </w:rPr>
        <w:t>у власність</w:t>
      </w:r>
    </w:p>
    <w:p w:rsidR="003C75FD" w:rsidRPr="003C75FD" w:rsidRDefault="003C75FD" w:rsidP="003C75FD">
      <w:pPr>
        <w:keepNext/>
        <w:spacing w:after="0" w:line="240" w:lineRule="auto"/>
        <w:jc w:val="both"/>
        <w:outlineLvl w:val="1"/>
        <w:rPr>
          <w:rFonts w:ascii="Times New Roman" w:eastAsia="Arial Unicode MS" w:hAnsi="Times New Roman" w:cs="Times New Roman"/>
          <w:b/>
          <w:iCs/>
          <w:color w:val="000000"/>
          <w:sz w:val="24"/>
          <w:szCs w:val="24"/>
          <w:lang w:eastAsia="ru-RU"/>
        </w:rPr>
      </w:pPr>
      <w:r w:rsidRPr="003C75FD">
        <w:rPr>
          <w:rFonts w:ascii="Times New Roman" w:eastAsia="Arial Unicode MS" w:hAnsi="Times New Roman" w:cs="Times New Roman"/>
          <w:b/>
          <w:iCs/>
          <w:color w:val="000000"/>
          <w:sz w:val="24"/>
          <w:szCs w:val="24"/>
          <w:lang w:eastAsia="ru-RU"/>
        </w:rPr>
        <w:t xml:space="preserve">гр. </w:t>
      </w:r>
      <w:r w:rsidR="00943BA2">
        <w:rPr>
          <w:rFonts w:ascii="Times New Roman" w:eastAsia="Arial Unicode MS" w:hAnsi="Times New Roman" w:cs="Times New Roman"/>
          <w:b/>
          <w:iCs/>
          <w:color w:val="000000"/>
          <w:sz w:val="24"/>
          <w:szCs w:val="24"/>
          <w:lang w:eastAsia="ru-RU"/>
        </w:rPr>
        <w:t xml:space="preserve">Тивановій Олександрі Іванівні </w:t>
      </w:r>
    </w:p>
    <w:p w:rsidR="003C75FD" w:rsidRPr="003C75FD" w:rsidRDefault="003C75FD" w:rsidP="003C75FD">
      <w:pPr>
        <w:spacing w:after="0" w:line="240" w:lineRule="auto"/>
        <w:rPr>
          <w:rFonts w:ascii="Times New Roman" w:eastAsia="Times New Roman" w:hAnsi="Times New Roman" w:cs="Times New Roman"/>
          <w:color w:val="000000"/>
          <w:sz w:val="24"/>
          <w:szCs w:val="24"/>
          <w:lang w:eastAsia="ru-RU"/>
        </w:rPr>
      </w:pPr>
    </w:p>
    <w:p w:rsidR="003C75FD" w:rsidRPr="003C75FD" w:rsidRDefault="003C75FD" w:rsidP="003C75FD">
      <w:pPr>
        <w:spacing w:after="0" w:line="240" w:lineRule="auto"/>
        <w:jc w:val="both"/>
        <w:rPr>
          <w:rFonts w:ascii="Times New Roman" w:eastAsia="Times New Roman" w:hAnsi="Times New Roman" w:cs="Times New Roman"/>
          <w:b/>
          <w:bCs/>
          <w:color w:val="000000"/>
          <w:sz w:val="24"/>
          <w:szCs w:val="24"/>
          <w:lang w:eastAsia="ru-RU"/>
        </w:rPr>
      </w:pPr>
      <w:r w:rsidRPr="003C75FD">
        <w:rPr>
          <w:rFonts w:ascii="Times New Roman" w:eastAsia="Times New Roman" w:hAnsi="Times New Roman" w:cs="Times New Roman"/>
          <w:color w:val="000000"/>
          <w:sz w:val="24"/>
          <w:szCs w:val="24"/>
          <w:lang w:eastAsia="ru-RU"/>
        </w:rPr>
        <w:t xml:space="preserve">    Розглянувши заяву гр. </w:t>
      </w:r>
      <w:r w:rsidR="00943BA2">
        <w:rPr>
          <w:rFonts w:ascii="Times New Roman" w:eastAsia="Times New Roman" w:hAnsi="Times New Roman" w:cs="Times New Roman"/>
          <w:bCs/>
          <w:iCs/>
          <w:color w:val="000000"/>
          <w:sz w:val="24"/>
          <w:szCs w:val="24"/>
          <w:lang w:eastAsia="ru-RU"/>
        </w:rPr>
        <w:t>Тиванової Олександри Іванівни</w:t>
      </w:r>
      <w:r w:rsidR="009C4020">
        <w:rPr>
          <w:rFonts w:ascii="Times New Roman" w:eastAsia="Times New Roman" w:hAnsi="Times New Roman" w:cs="Times New Roman"/>
          <w:bCs/>
          <w:iCs/>
          <w:color w:val="000000"/>
          <w:sz w:val="24"/>
          <w:szCs w:val="24"/>
          <w:lang w:eastAsia="ru-RU"/>
        </w:rPr>
        <w:t xml:space="preserve">, </w:t>
      </w:r>
      <w:r w:rsidR="007613E8">
        <w:rPr>
          <w:rFonts w:ascii="Times New Roman" w:eastAsia="Times New Roman" w:hAnsi="Times New Roman" w:cs="Times New Roman"/>
          <w:color w:val="000000"/>
          <w:sz w:val="24"/>
          <w:szCs w:val="24"/>
          <w:lang w:eastAsia="ru-RU"/>
        </w:rPr>
        <w:t>яка зареєстрована</w:t>
      </w:r>
      <w:r w:rsidRPr="003C75FD">
        <w:rPr>
          <w:rFonts w:ascii="Times New Roman" w:eastAsia="Times New Roman" w:hAnsi="Times New Roman" w:cs="Times New Roman"/>
          <w:color w:val="000000"/>
          <w:sz w:val="24"/>
          <w:szCs w:val="24"/>
          <w:lang w:eastAsia="ru-RU"/>
        </w:rPr>
        <w:t xml:space="preserve"> в</w:t>
      </w:r>
      <w:r w:rsidR="00943BA2">
        <w:rPr>
          <w:rFonts w:ascii="Times New Roman" w:eastAsia="Times New Roman" w:hAnsi="Times New Roman" w:cs="Times New Roman"/>
          <w:color w:val="000000"/>
          <w:sz w:val="24"/>
          <w:szCs w:val="24"/>
          <w:lang w:eastAsia="ru-RU"/>
        </w:rPr>
        <w:t>м. Ічня</w:t>
      </w:r>
      <w:r w:rsidR="00814059">
        <w:rPr>
          <w:rFonts w:ascii="Times New Roman" w:eastAsia="Times New Roman" w:hAnsi="Times New Roman" w:cs="Times New Roman"/>
          <w:color w:val="000000"/>
          <w:sz w:val="24"/>
          <w:szCs w:val="24"/>
          <w:lang w:eastAsia="ru-RU"/>
        </w:rPr>
        <w:t xml:space="preserve"> по вул. </w:t>
      </w:r>
      <w:r w:rsidR="00943BA2">
        <w:rPr>
          <w:rFonts w:ascii="Times New Roman" w:eastAsia="Times New Roman" w:hAnsi="Times New Roman" w:cs="Times New Roman"/>
          <w:color w:val="000000"/>
          <w:sz w:val="24"/>
          <w:szCs w:val="24"/>
          <w:lang w:eastAsia="ru-RU"/>
        </w:rPr>
        <w:t>Мартоса № 12</w:t>
      </w:r>
      <w:r w:rsidRPr="003C75FD">
        <w:rPr>
          <w:rFonts w:ascii="Times New Roman" w:eastAsia="Times New Roman" w:hAnsi="Times New Roman" w:cs="Times New Roman"/>
          <w:color w:val="000000"/>
          <w:sz w:val="24"/>
          <w:szCs w:val="24"/>
          <w:lang w:eastAsia="ru-RU"/>
        </w:rPr>
        <w:t xml:space="preserve">про надання дозволу на розроблення проекту землеустрою щодо відведення земельної ділянки у власність та графічні матеріали, відповідно до статей 12, 33, 81, 116, 118, 121 Земельного кодексу України, статей 19, 50 Закону України “Про землеустрій” та керуючись пунктом 34 частини першої статті 26 Закону України “Про місцеве самоврядування в Україні”, </w:t>
      </w:r>
      <w:r w:rsidRPr="003C75FD">
        <w:rPr>
          <w:rFonts w:ascii="Times New Roman" w:eastAsia="Times New Roman" w:hAnsi="Times New Roman" w:cs="Times New Roman"/>
          <w:b/>
          <w:bCs/>
          <w:color w:val="000000"/>
          <w:sz w:val="24"/>
          <w:szCs w:val="24"/>
          <w:lang w:eastAsia="ru-RU"/>
        </w:rPr>
        <w:t>міська рада  ВИРІШИЛА:</w:t>
      </w:r>
      <w:bookmarkStart w:id="0" w:name="_GoBack"/>
      <w:bookmarkEnd w:id="0"/>
    </w:p>
    <w:p w:rsidR="003C75FD" w:rsidRPr="003C75FD" w:rsidRDefault="003C75FD" w:rsidP="003C75FD">
      <w:pPr>
        <w:spacing w:after="0" w:line="240" w:lineRule="auto"/>
        <w:jc w:val="both"/>
        <w:rPr>
          <w:rFonts w:ascii="Times New Roman" w:eastAsia="Times New Roman" w:hAnsi="Times New Roman" w:cs="Times New Roman"/>
          <w:b/>
          <w:bCs/>
          <w:color w:val="000000"/>
          <w:sz w:val="24"/>
          <w:szCs w:val="24"/>
          <w:lang w:eastAsia="ru-RU"/>
        </w:rPr>
      </w:pPr>
    </w:p>
    <w:p w:rsidR="003C75FD" w:rsidRPr="003C75FD" w:rsidRDefault="003C75FD" w:rsidP="003C75F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C75FD">
        <w:rPr>
          <w:rFonts w:ascii="Times New Roman" w:eastAsia="Times New Roman" w:hAnsi="Times New Roman" w:cs="Times New Roman"/>
          <w:color w:val="000000"/>
          <w:sz w:val="24"/>
          <w:szCs w:val="24"/>
          <w:lang w:eastAsia="ru-RU"/>
        </w:rPr>
        <w:t xml:space="preserve">Надати дозвіл </w:t>
      </w:r>
      <w:r w:rsidR="00A479B7">
        <w:rPr>
          <w:rFonts w:ascii="Times New Roman" w:eastAsia="Times New Roman" w:hAnsi="Times New Roman" w:cs="Times New Roman"/>
          <w:color w:val="000000"/>
          <w:sz w:val="24"/>
          <w:szCs w:val="24"/>
          <w:lang w:eastAsia="ru-RU"/>
        </w:rPr>
        <w:t xml:space="preserve">гр. </w:t>
      </w:r>
      <w:r w:rsidR="00943BA2">
        <w:rPr>
          <w:rFonts w:ascii="Times New Roman" w:eastAsia="Times New Roman" w:hAnsi="Times New Roman" w:cs="Times New Roman"/>
          <w:color w:val="000000"/>
          <w:sz w:val="24"/>
          <w:szCs w:val="24"/>
          <w:lang w:eastAsia="ru-RU"/>
        </w:rPr>
        <w:t>Тивановій Олександрі Іванівні</w:t>
      </w:r>
      <w:r w:rsidRPr="003C75FD">
        <w:rPr>
          <w:rFonts w:ascii="Times New Roman" w:eastAsia="Times New Roman" w:hAnsi="Times New Roman" w:cs="Times New Roman"/>
          <w:bCs/>
          <w:iCs/>
          <w:color w:val="000000"/>
          <w:sz w:val="24"/>
          <w:szCs w:val="24"/>
          <w:lang w:eastAsia="ru-RU"/>
        </w:rPr>
        <w:t>на</w:t>
      </w:r>
      <w:r w:rsidRPr="003C75FD">
        <w:rPr>
          <w:rFonts w:ascii="Times New Roman" w:eastAsia="Times New Roman" w:hAnsi="Times New Roman" w:cs="Times New Roman"/>
          <w:color w:val="000000"/>
          <w:sz w:val="24"/>
          <w:szCs w:val="24"/>
          <w:lang w:eastAsia="ru-RU"/>
        </w:rPr>
        <w:t xml:space="preserve"> розроблення проекту землеустрою щодо відведення земельної ділянки із земель комунальної власності орієнтовною площею </w:t>
      </w:r>
      <w:r w:rsidR="007613E8">
        <w:rPr>
          <w:rFonts w:ascii="Times New Roman" w:eastAsia="Times New Roman" w:hAnsi="Times New Roman" w:cs="Times New Roman"/>
          <w:color w:val="000000"/>
          <w:sz w:val="24"/>
          <w:szCs w:val="24"/>
          <w:lang w:eastAsia="ru-RU"/>
        </w:rPr>
        <w:t>2,0000</w:t>
      </w:r>
      <w:r w:rsidR="006543D6">
        <w:rPr>
          <w:rFonts w:ascii="Times New Roman" w:eastAsia="Times New Roman" w:hAnsi="Times New Roman" w:cs="Times New Roman"/>
          <w:color w:val="000000"/>
          <w:sz w:val="24"/>
          <w:szCs w:val="24"/>
          <w:lang w:eastAsia="ru-RU"/>
        </w:rPr>
        <w:t xml:space="preserve"> га</w:t>
      </w:r>
      <w:r w:rsidRPr="003C75FD">
        <w:rPr>
          <w:rFonts w:ascii="Times New Roman" w:eastAsia="Times New Roman" w:hAnsi="Times New Roman" w:cs="Times New Roman"/>
          <w:color w:val="000000"/>
          <w:sz w:val="24"/>
          <w:szCs w:val="24"/>
          <w:lang w:eastAsia="ru-RU"/>
        </w:rPr>
        <w:t xml:space="preserve"> для </w:t>
      </w:r>
      <w:r w:rsidRPr="003C75FD">
        <w:rPr>
          <w:rFonts w:ascii="Times New Roman" w:eastAsia="Times New Roman" w:hAnsi="Times New Roman" w:cs="Times New Roman"/>
          <w:bCs/>
          <w:iCs/>
          <w:color w:val="000000"/>
          <w:sz w:val="24"/>
          <w:szCs w:val="24"/>
          <w:lang w:eastAsia="ru-RU"/>
        </w:rPr>
        <w:t xml:space="preserve">ведення </w:t>
      </w:r>
      <w:r w:rsidR="006543D6">
        <w:rPr>
          <w:rFonts w:ascii="Times New Roman" w:eastAsia="Times New Roman" w:hAnsi="Times New Roman" w:cs="Times New Roman"/>
          <w:bCs/>
          <w:iCs/>
          <w:color w:val="000000"/>
          <w:sz w:val="24"/>
          <w:szCs w:val="24"/>
          <w:lang w:eastAsia="ru-RU"/>
        </w:rPr>
        <w:t xml:space="preserve">особистого </w:t>
      </w:r>
      <w:r w:rsidR="0002708C">
        <w:rPr>
          <w:rFonts w:ascii="Times New Roman" w:eastAsia="Times New Roman" w:hAnsi="Times New Roman" w:cs="Times New Roman"/>
          <w:bCs/>
          <w:iCs/>
          <w:color w:val="000000"/>
          <w:sz w:val="24"/>
          <w:szCs w:val="24"/>
          <w:lang w:eastAsia="ru-RU"/>
        </w:rPr>
        <w:t xml:space="preserve">селянського </w:t>
      </w:r>
      <w:r w:rsidR="009C4020">
        <w:rPr>
          <w:rFonts w:ascii="Times New Roman" w:eastAsia="Times New Roman" w:hAnsi="Times New Roman" w:cs="Times New Roman"/>
          <w:bCs/>
          <w:iCs/>
          <w:color w:val="000000"/>
          <w:sz w:val="24"/>
          <w:szCs w:val="24"/>
          <w:lang w:eastAsia="ru-RU"/>
        </w:rPr>
        <w:t>господарства</w:t>
      </w:r>
      <w:r w:rsidR="00820373">
        <w:rPr>
          <w:rFonts w:ascii="Times New Roman" w:eastAsia="Times New Roman" w:hAnsi="Times New Roman" w:cs="Times New Roman"/>
          <w:bCs/>
          <w:iCs/>
          <w:color w:val="000000"/>
          <w:sz w:val="24"/>
          <w:szCs w:val="24"/>
          <w:lang w:eastAsia="ru-RU"/>
        </w:rPr>
        <w:t xml:space="preserve">, яка розташована </w:t>
      </w:r>
      <w:r w:rsidR="00943BA2">
        <w:rPr>
          <w:rFonts w:ascii="Times New Roman" w:eastAsia="Times New Roman" w:hAnsi="Times New Roman" w:cs="Times New Roman"/>
          <w:bCs/>
          <w:iCs/>
          <w:color w:val="000000"/>
          <w:sz w:val="24"/>
          <w:szCs w:val="24"/>
          <w:lang w:eastAsia="ru-RU"/>
        </w:rPr>
        <w:t>за межами с. Ступаківка</w:t>
      </w:r>
      <w:r w:rsidRPr="003C75FD">
        <w:rPr>
          <w:rFonts w:ascii="Times New Roman" w:eastAsia="Times New Roman" w:hAnsi="Times New Roman" w:cs="Times New Roman"/>
          <w:bCs/>
          <w:iCs/>
          <w:color w:val="000000"/>
          <w:sz w:val="24"/>
          <w:szCs w:val="24"/>
          <w:lang w:eastAsia="ru-RU"/>
        </w:rPr>
        <w:t>Ічнянського р</w:t>
      </w:r>
      <w:r w:rsidR="003909DF">
        <w:rPr>
          <w:rFonts w:ascii="Times New Roman" w:eastAsia="Times New Roman" w:hAnsi="Times New Roman" w:cs="Times New Roman"/>
          <w:bCs/>
          <w:iCs/>
          <w:color w:val="000000"/>
          <w:sz w:val="24"/>
          <w:szCs w:val="24"/>
          <w:lang w:eastAsia="ru-RU"/>
        </w:rPr>
        <w:t xml:space="preserve">айону </w:t>
      </w:r>
      <w:r w:rsidRPr="003C75FD">
        <w:rPr>
          <w:rFonts w:ascii="Times New Roman" w:eastAsia="Times New Roman" w:hAnsi="Times New Roman" w:cs="Times New Roman"/>
          <w:bCs/>
          <w:iCs/>
          <w:color w:val="000000"/>
          <w:sz w:val="24"/>
          <w:szCs w:val="24"/>
          <w:lang w:eastAsia="ru-RU"/>
        </w:rPr>
        <w:t xml:space="preserve"> Чернігівської обл</w:t>
      </w:r>
      <w:r w:rsidR="003909DF">
        <w:rPr>
          <w:rFonts w:ascii="Times New Roman" w:eastAsia="Times New Roman" w:hAnsi="Times New Roman" w:cs="Times New Roman"/>
          <w:bCs/>
          <w:iCs/>
          <w:color w:val="000000"/>
          <w:sz w:val="24"/>
          <w:szCs w:val="24"/>
          <w:lang w:eastAsia="ru-RU"/>
        </w:rPr>
        <w:t>асті</w:t>
      </w:r>
      <w:r w:rsidRPr="003C75FD">
        <w:rPr>
          <w:rFonts w:ascii="Times New Roman" w:eastAsia="Times New Roman" w:hAnsi="Times New Roman" w:cs="Times New Roman"/>
          <w:bCs/>
          <w:iCs/>
          <w:color w:val="000000"/>
          <w:sz w:val="24"/>
          <w:szCs w:val="24"/>
          <w:lang w:eastAsia="ru-RU"/>
        </w:rPr>
        <w:t xml:space="preserve">. </w:t>
      </w:r>
    </w:p>
    <w:p w:rsidR="003C75FD" w:rsidRPr="003C75FD" w:rsidRDefault="003C75FD" w:rsidP="003C75FD">
      <w:pPr>
        <w:spacing w:after="0" w:line="240" w:lineRule="auto"/>
        <w:ind w:left="480"/>
        <w:jc w:val="both"/>
        <w:rPr>
          <w:rFonts w:ascii="Times New Roman" w:eastAsia="Times New Roman" w:hAnsi="Times New Roman" w:cs="Times New Roman"/>
          <w:color w:val="000000"/>
          <w:sz w:val="24"/>
          <w:szCs w:val="24"/>
          <w:lang w:eastAsia="ru-RU"/>
        </w:rPr>
      </w:pPr>
    </w:p>
    <w:p w:rsidR="003C75FD" w:rsidRPr="003C75FD" w:rsidRDefault="003C75FD" w:rsidP="003C75F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C75FD">
        <w:rPr>
          <w:rFonts w:ascii="Times New Roman" w:eastAsia="Times New Roman" w:hAnsi="Times New Roman" w:cs="Times New Roman"/>
          <w:color w:val="000000"/>
          <w:sz w:val="24"/>
          <w:szCs w:val="24"/>
          <w:lang w:eastAsia="ru-RU"/>
        </w:rPr>
        <w:t>Зобов’язати заявника в місячний термін укласти договір на розроблення проекту землеустрою щодо відведення земельної ділянки із особою, яка має відповідний дозвіл (ліцензію) на виконання відповідних робіт</w:t>
      </w:r>
      <w:r w:rsidRPr="003C75FD">
        <w:rPr>
          <w:rFonts w:ascii="Times New Roman" w:eastAsia="Times New Roman" w:hAnsi="Times New Roman" w:cs="Times New Roman"/>
          <w:bCs/>
          <w:color w:val="000000"/>
          <w:sz w:val="24"/>
          <w:szCs w:val="24"/>
          <w:lang w:eastAsia="ru-RU"/>
        </w:rPr>
        <w:t>.</w:t>
      </w:r>
    </w:p>
    <w:p w:rsidR="003C75FD" w:rsidRPr="003C75FD" w:rsidRDefault="003C75FD" w:rsidP="003C75FD">
      <w:pPr>
        <w:spacing w:after="0" w:line="240" w:lineRule="auto"/>
        <w:ind w:left="708"/>
        <w:rPr>
          <w:rFonts w:ascii="Times New Roman" w:eastAsia="Times New Roman" w:hAnsi="Times New Roman" w:cs="Times New Roman"/>
          <w:color w:val="000000"/>
          <w:sz w:val="24"/>
          <w:szCs w:val="24"/>
          <w:lang w:eastAsia="ru-RU"/>
        </w:rPr>
      </w:pPr>
    </w:p>
    <w:p w:rsidR="003C75FD" w:rsidRPr="003C75FD" w:rsidRDefault="003C75FD" w:rsidP="003C75F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C75FD">
        <w:rPr>
          <w:rFonts w:ascii="Times New Roman" w:eastAsia="Times New Roman" w:hAnsi="Times New Roman" w:cs="Times New Roman"/>
          <w:color w:val="000000"/>
          <w:sz w:val="24"/>
          <w:szCs w:val="24"/>
          <w:lang w:eastAsia="ru-RU"/>
        </w:rPr>
        <w:t>Дозвіл на розроблення проекту землеустрою щодо відведення земельної ділянки дійсний протягом одного року.</w:t>
      </w:r>
    </w:p>
    <w:p w:rsidR="003C75FD" w:rsidRPr="003C75FD" w:rsidRDefault="003C75FD" w:rsidP="003C75FD">
      <w:pPr>
        <w:spacing w:after="0" w:line="240" w:lineRule="auto"/>
        <w:ind w:left="708"/>
        <w:rPr>
          <w:rFonts w:ascii="Times New Roman" w:eastAsia="Times New Roman" w:hAnsi="Times New Roman" w:cs="Times New Roman"/>
          <w:color w:val="000000"/>
          <w:sz w:val="24"/>
          <w:szCs w:val="24"/>
          <w:lang w:eastAsia="ru-RU"/>
        </w:rPr>
      </w:pPr>
    </w:p>
    <w:p w:rsidR="003C75FD" w:rsidRPr="003C75FD" w:rsidRDefault="003C75FD" w:rsidP="003C75F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C75FD">
        <w:rPr>
          <w:rFonts w:ascii="Times New Roman" w:eastAsia="Times New Roman" w:hAnsi="Times New Roman" w:cs="Times New Roman"/>
          <w:color w:val="000000"/>
          <w:sz w:val="24"/>
          <w:szCs w:val="24"/>
          <w:lang w:eastAsia="ru-RU"/>
        </w:rPr>
        <w:t>Розроблений та в установленому порядку узгоджений проект землеустрою подати на розгляд сесії Ічнянської міської ради.</w:t>
      </w:r>
    </w:p>
    <w:p w:rsidR="003C75FD" w:rsidRPr="003C75FD" w:rsidRDefault="003C75FD" w:rsidP="003C75FD">
      <w:pPr>
        <w:spacing w:after="0" w:line="240" w:lineRule="auto"/>
        <w:ind w:left="708"/>
        <w:rPr>
          <w:rFonts w:ascii="Times New Roman" w:eastAsia="Times New Roman" w:hAnsi="Times New Roman" w:cs="Times New Roman"/>
          <w:color w:val="000000"/>
          <w:sz w:val="18"/>
          <w:szCs w:val="24"/>
          <w:lang w:eastAsia="ru-RU"/>
        </w:rPr>
      </w:pPr>
    </w:p>
    <w:p w:rsidR="003C75FD" w:rsidRPr="003C75FD" w:rsidRDefault="003C75FD" w:rsidP="003C75FD">
      <w:pPr>
        <w:tabs>
          <w:tab w:val="num" w:pos="540"/>
          <w:tab w:val="num" w:pos="870"/>
        </w:tabs>
        <w:spacing w:after="0" w:line="240" w:lineRule="auto"/>
        <w:ind w:left="284"/>
        <w:jc w:val="both"/>
        <w:rPr>
          <w:rFonts w:ascii="Times New Roman" w:eastAsia="Times New Roman" w:hAnsi="Times New Roman" w:cs="Times New Roman"/>
          <w:color w:val="000000"/>
          <w:sz w:val="18"/>
          <w:szCs w:val="24"/>
          <w:lang/>
        </w:rPr>
      </w:pPr>
    </w:p>
    <w:p w:rsidR="003C75FD" w:rsidRPr="003C75FD" w:rsidRDefault="003C75FD" w:rsidP="003C75FD">
      <w:pPr>
        <w:spacing w:after="0" w:line="240" w:lineRule="auto"/>
        <w:ind w:left="708"/>
        <w:rPr>
          <w:rFonts w:ascii="Times New Roman" w:eastAsia="Times New Roman" w:hAnsi="Times New Roman" w:cs="Times New Roman"/>
          <w:b/>
          <w:color w:val="000000"/>
          <w:sz w:val="24"/>
          <w:szCs w:val="24"/>
          <w:lang w:eastAsia="ru-RU"/>
        </w:rPr>
      </w:pPr>
    </w:p>
    <w:p w:rsidR="003C75FD" w:rsidRPr="003C75FD" w:rsidRDefault="003C75FD" w:rsidP="003C75FD">
      <w:pPr>
        <w:spacing w:after="0" w:line="240" w:lineRule="auto"/>
        <w:rPr>
          <w:rFonts w:ascii="Times New Roman" w:eastAsia="Times New Roman" w:hAnsi="Times New Roman" w:cs="Times New Roman"/>
          <w:b/>
          <w:color w:val="000000"/>
          <w:sz w:val="24"/>
          <w:szCs w:val="24"/>
          <w:lang w:eastAsia="ru-RU"/>
        </w:rPr>
      </w:pPr>
      <w:r w:rsidRPr="003C75FD">
        <w:rPr>
          <w:rFonts w:ascii="Times New Roman" w:eastAsia="Times New Roman" w:hAnsi="Times New Roman" w:cs="Times New Roman"/>
          <w:b/>
          <w:color w:val="000000"/>
          <w:sz w:val="24"/>
          <w:szCs w:val="24"/>
          <w:lang w:eastAsia="ru-RU"/>
        </w:rPr>
        <w:t xml:space="preserve">                Міський голова                              </w:t>
      </w:r>
      <w:r w:rsidRPr="003C75FD">
        <w:rPr>
          <w:rFonts w:ascii="Times New Roman" w:eastAsia="Times New Roman" w:hAnsi="Times New Roman" w:cs="Times New Roman"/>
          <w:b/>
          <w:color w:val="FFFFFF"/>
          <w:sz w:val="24"/>
          <w:szCs w:val="24"/>
          <w:lang w:eastAsia="ru-RU"/>
        </w:rPr>
        <w:t xml:space="preserve">підпис  </w:t>
      </w:r>
      <w:r w:rsidRPr="003C75FD">
        <w:rPr>
          <w:rFonts w:ascii="Times New Roman" w:eastAsia="Times New Roman" w:hAnsi="Times New Roman" w:cs="Times New Roman"/>
          <w:b/>
          <w:color w:val="000000"/>
          <w:sz w:val="24"/>
          <w:szCs w:val="24"/>
          <w:lang w:eastAsia="ru-RU"/>
        </w:rPr>
        <w:t xml:space="preserve">                    О.Ю. Андріанова</w:t>
      </w:r>
    </w:p>
    <w:p w:rsidR="003C75FD" w:rsidRPr="003C75FD" w:rsidRDefault="003C75FD" w:rsidP="003C75FD">
      <w:pPr>
        <w:spacing w:after="0" w:line="240" w:lineRule="auto"/>
        <w:jc w:val="center"/>
        <w:rPr>
          <w:rFonts w:ascii="Times New Roman" w:eastAsia="Times New Roman" w:hAnsi="Times New Roman" w:cs="Times New Roman"/>
          <w:i/>
          <w:color w:val="000000"/>
          <w:sz w:val="24"/>
          <w:szCs w:val="24"/>
          <w:lang w:eastAsia="ru-RU"/>
        </w:rPr>
      </w:pPr>
    </w:p>
    <w:p w:rsidR="00571A86" w:rsidRDefault="00571A86"/>
    <w:sectPr w:rsidR="00571A86" w:rsidSect="005867C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E017C4"/>
    <w:multiLevelType w:val="hybridMultilevel"/>
    <w:tmpl w:val="1FC062EA"/>
    <w:lvl w:ilvl="0" w:tplc="9704F10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C75FD"/>
    <w:rsid w:val="0002708C"/>
    <w:rsid w:val="001117AD"/>
    <w:rsid w:val="00185CA3"/>
    <w:rsid w:val="002128E5"/>
    <w:rsid w:val="0027760D"/>
    <w:rsid w:val="00292AA6"/>
    <w:rsid w:val="003163E6"/>
    <w:rsid w:val="00334282"/>
    <w:rsid w:val="00386F25"/>
    <w:rsid w:val="003909DF"/>
    <w:rsid w:val="003B4E92"/>
    <w:rsid w:val="003C75FD"/>
    <w:rsid w:val="003D10CC"/>
    <w:rsid w:val="0042291C"/>
    <w:rsid w:val="00571A86"/>
    <w:rsid w:val="0057755B"/>
    <w:rsid w:val="005867CB"/>
    <w:rsid w:val="006543D6"/>
    <w:rsid w:val="00745CD3"/>
    <w:rsid w:val="007613E8"/>
    <w:rsid w:val="007758DE"/>
    <w:rsid w:val="00793678"/>
    <w:rsid w:val="00814059"/>
    <w:rsid w:val="00820373"/>
    <w:rsid w:val="008471BA"/>
    <w:rsid w:val="00943BA2"/>
    <w:rsid w:val="009613D2"/>
    <w:rsid w:val="009C4020"/>
    <w:rsid w:val="009E44A8"/>
    <w:rsid w:val="009E6AE7"/>
    <w:rsid w:val="00A2645C"/>
    <w:rsid w:val="00A479B7"/>
    <w:rsid w:val="00A65BDB"/>
    <w:rsid w:val="00AC65FB"/>
    <w:rsid w:val="00C74478"/>
    <w:rsid w:val="00D10176"/>
    <w:rsid w:val="00D4018C"/>
    <w:rsid w:val="00E82714"/>
    <w:rsid w:val="00E9143B"/>
    <w:rsid w:val="00EA4A79"/>
    <w:rsid w:val="00EE64C2"/>
    <w:rsid w:val="00F0010C"/>
    <w:rsid w:val="00F24098"/>
    <w:rsid w:val="00FF76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7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58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58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3706425">
      <w:bodyDiv w:val="1"/>
      <w:marLeft w:val="0"/>
      <w:marRight w:val="0"/>
      <w:marTop w:val="0"/>
      <w:marBottom w:val="0"/>
      <w:divBdr>
        <w:top w:val="none" w:sz="0" w:space="0" w:color="auto"/>
        <w:left w:val="none" w:sz="0" w:space="0" w:color="auto"/>
        <w:bottom w:val="none" w:sz="0" w:space="0" w:color="auto"/>
        <w:right w:val="none" w:sz="0" w:space="0" w:color="auto"/>
      </w:divBdr>
    </w:div>
    <w:div w:id="126565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75</cp:revision>
  <dcterms:created xsi:type="dcterms:W3CDTF">2019-11-21T10:37:00Z</dcterms:created>
  <dcterms:modified xsi:type="dcterms:W3CDTF">2020-09-03T12:34:00Z</dcterms:modified>
</cp:coreProperties>
</file>